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8C" w:rsidRPr="0068258C" w:rsidRDefault="0068258C" w:rsidP="0068258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mallCaps/>
          <w:sz w:val="32"/>
          <w:szCs w:val="32"/>
          <w:lang w:eastAsia="sk-SK"/>
        </w:rPr>
      </w:pPr>
      <w:r w:rsidRPr="0068258C">
        <w:rPr>
          <w:rFonts w:ascii="Arial" w:eastAsia="Times New Roman" w:hAnsi="Arial" w:cs="Arial"/>
          <w:b/>
          <w:smallCaps/>
          <w:sz w:val="32"/>
          <w:szCs w:val="32"/>
          <w:lang w:eastAsia="sk-SK"/>
        </w:rPr>
        <w:t xml:space="preserve">                                       Obec </w:t>
      </w:r>
      <w:r>
        <w:rPr>
          <w:rFonts w:ascii="Arial" w:eastAsia="Times New Roman" w:hAnsi="Arial" w:cs="Arial"/>
          <w:b/>
          <w:smallCaps/>
          <w:sz w:val="32"/>
          <w:szCs w:val="32"/>
          <w:lang w:eastAsia="sk-SK"/>
        </w:rPr>
        <w:t>Kyjov</w:t>
      </w:r>
    </w:p>
    <w:p w:rsidR="0068258C" w:rsidRPr="0068258C" w:rsidRDefault="0068258C" w:rsidP="0068258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mallCaps/>
          <w:sz w:val="32"/>
          <w:szCs w:val="32"/>
          <w:lang w:eastAsia="sk-SK"/>
        </w:rPr>
      </w:pPr>
      <w:r w:rsidRPr="0068258C">
        <w:rPr>
          <w:rFonts w:ascii="Arial" w:eastAsia="Times New Roman" w:hAnsi="Arial" w:cs="Arial"/>
          <w:b/>
          <w:smallCaps/>
          <w:sz w:val="32"/>
          <w:szCs w:val="32"/>
          <w:lang w:eastAsia="sk-SK"/>
        </w:rPr>
        <w:t>__________________________________________________</w:t>
      </w:r>
    </w:p>
    <w:p w:rsidR="0068258C" w:rsidRPr="0068258C" w:rsidRDefault="0068258C" w:rsidP="0068258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mallCaps/>
          <w:lang w:eastAsia="sk-SK"/>
        </w:rPr>
      </w:pPr>
    </w:p>
    <w:p w:rsidR="0068258C" w:rsidRPr="0068258C" w:rsidRDefault="0068258C" w:rsidP="0068258C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sz w:val="20"/>
          <w:szCs w:val="20"/>
          <w:lang w:eastAsia="sk-SK"/>
        </w:rPr>
        <w:t xml:space="preserve">Obec </w:t>
      </w:r>
      <w:r>
        <w:rPr>
          <w:rFonts w:ascii="Arial" w:eastAsia="Times New Roman" w:hAnsi="Arial" w:cs="Arial"/>
          <w:sz w:val="20"/>
          <w:szCs w:val="20"/>
          <w:lang w:eastAsia="sk-SK"/>
        </w:rPr>
        <w:t>Kyjov</w:t>
      </w:r>
      <w:r w:rsidRPr="0068258C">
        <w:rPr>
          <w:rFonts w:ascii="Arial" w:eastAsia="Times New Roman" w:hAnsi="Arial" w:cs="Arial"/>
          <w:sz w:val="20"/>
          <w:szCs w:val="20"/>
          <w:lang w:eastAsia="sk-SK"/>
        </w:rPr>
        <w:t xml:space="preserve">, na základe prenesenej pôsobnosti štátnej správy, podľa článku 71 Ústavy Slovenskej republiky a podľa § 6 ods. 2 zákona č. 369/1990 Zb. o obecnom zriadení v znení neskorších zmien a doplnkov a v súlade s § 6 odsek 12 písmeno c) Zákona č. 596/2003 Z. z.  o štátnej správe v školstve a školskej samospráve a o zmene a doplnení niektorých zákonov, v znení zákona č. 325/2012 Z. z., ktorým sa mení a dopĺňa zákon č. 597/2003 Z. z. o financovaní základných škôl, stredných škôl a školských zariadení v znení neskorších predpisov a o zmene a doplnení niektorých zákonov, </w:t>
      </w:r>
    </w:p>
    <w:p w:rsidR="0068258C" w:rsidRPr="0068258C" w:rsidRDefault="0068258C" w:rsidP="0068258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8258C" w:rsidRPr="0068258C" w:rsidRDefault="0068258C" w:rsidP="0068258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8258C">
        <w:rPr>
          <w:rFonts w:ascii="Arial" w:eastAsia="Times New Roman" w:hAnsi="Arial" w:cs="Arial"/>
          <w:b/>
          <w:sz w:val="24"/>
          <w:szCs w:val="24"/>
          <w:lang w:eastAsia="sk-SK"/>
        </w:rPr>
        <w:t>v y d á v a</w:t>
      </w:r>
    </w:p>
    <w:p w:rsidR="0068258C" w:rsidRPr="0068258C" w:rsidRDefault="0068258C" w:rsidP="0068258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8258C" w:rsidRPr="0068258C" w:rsidRDefault="0068258C" w:rsidP="0068258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8258C" w:rsidRPr="0068258C" w:rsidRDefault="0068258C" w:rsidP="0068258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68258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Všeobecne záväzné nariadenie č. </w:t>
      </w:r>
      <w:r w:rsidR="002C7CF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5</w:t>
      </w:r>
      <w:r w:rsidRPr="0068258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/201</w:t>
      </w:r>
      <w:r w:rsidR="003F5C7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6</w:t>
      </w:r>
    </w:p>
    <w:p w:rsidR="0068258C" w:rsidRPr="0068258C" w:rsidRDefault="0068258C" w:rsidP="0068258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o financovaní  materských škôl a školských zariadení </w:t>
      </w:r>
    </w:p>
    <w:p w:rsidR="0068258C" w:rsidRPr="0068258C" w:rsidRDefault="0068258C" w:rsidP="0068258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zriadených na území obce 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Kyjov</w:t>
      </w:r>
      <w:r w:rsidRPr="0068258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na kalendárny rok 201</w:t>
      </w:r>
      <w:r w:rsidR="003F5C7B">
        <w:rPr>
          <w:rFonts w:ascii="Arial" w:eastAsia="Times New Roman" w:hAnsi="Arial" w:cs="Arial"/>
          <w:b/>
          <w:sz w:val="20"/>
          <w:szCs w:val="20"/>
          <w:lang w:eastAsia="sk-SK"/>
        </w:rPr>
        <w:t>6</w:t>
      </w:r>
    </w:p>
    <w:p w:rsidR="0068258C" w:rsidRPr="0068258C" w:rsidRDefault="0068258C" w:rsidP="0068258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68258C" w:rsidRPr="0068258C" w:rsidRDefault="0068258C" w:rsidP="0068258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Čl. 1</w:t>
      </w:r>
    </w:p>
    <w:p w:rsidR="0068258C" w:rsidRPr="0068258C" w:rsidRDefault="0068258C" w:rsidP="0068258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Predmet</w:t>
      </w:r>
    </w:p>
    <w:p w:rsidR="0068258C" w:rsidRPr="0068258C" w:rsidRDefault="0068258C" w:rsidP="0068258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Predmetom tohto všeobecne záväzného nariadenia (ďalej len „VZN“) je určiť : </w:t>
      </w:r>
    </w:p>
    <w:p w:rsidR="0068258C" w:rsidRPr="0068258C" w:rsidRDefault="0068258C" w:rsidP="006825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>podrobnosti financovania,</w:t>
      </w:r>
    </w:p>
    <w:p w:rsidR="0068258C" w:rsidRPr="0068258C" w:rsidRDefault="0068258C" w:rsidP="006825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>lehotu na predloženie údajov,</w:t>
      </w:r>
    </w:p>
    <w:p w:rsidR="0068258C" w:rsidRPr="0068258C" w:rsidRDefault="0068258C" w:rsidP="006825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výšku finančných prostriedkov určených na mzdy a prevádzku, </w:t>
      </w:r>
    </w:p>
    <w:p w:rsidR="0068258C" w:rsidRPr="0068258C" w:rsidRDefault="0068258C" w:rsidP="006825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>deň v mesiaci, do ktorého poskytne finančné prostriedky,</w:t>
      </w:r>
    </w:p>
    <w:p w:rsidR="0068258C" w:rsidRPr="0068258C" w:rsidRDefault="0068258C" w:rsidP="0068258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68258C" w:rsidRPr="0068258C" w:rsidRDefault="0068258C" w:rsidP="0068258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Čl. 2</w:t>
      </w:r>
    </w:p>
    <w:p w:rsidR="0068258C" w:rsidRDefault="0068258C" w:rsidP="0068258C">
      <w:pPr>
        <w:spacing w:after="0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Financovanie materskej školy (MŠ)</w:t>
      </w:r>
    </w:p>
    <w:p w:rsidR="009A48D8" w:rsidRPr="0068258C" w:rsidRDefault="009A48D8" w:rsidP="0068258C">
      <w:pPr>
        <w:spacing w:after="0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68258C" w:rsidRPr="0068258C" w:rsidRDefault="0068258C" w:rsidP="0068258C">
      <w:pPr>
        <w:spacing w:after="0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>Do MŠ môže byť dieťa prijaté len v súlade s § 59 zákona c. 245/2008 Z. z. o výchove a vzdelávaní (školský zákon) a o zmene a doplnení niektorých zákonov v znení neskorších predpisov a § 5 zákona c. 596/2003 Z. z. o štátnej správe v školstve a školskej samospráve a o zmene a doplnení niektorých zákonov v znení neskorších predpisov.</w:t>
      </w:r>
    </w:p>
    <w:p w:rsidR="0068258C" w:rsidRPr="0068258C" w:rsidRDefault="0068258C" w:rsidP="006825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podrobnosti financovania : </w:t>
      </w: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>O</w:t>
      </w:r>
      <w:r w:rsidRPr="0068258C">
        <w:rPr>
          <w:rFonts w:ascii="Arial" w:eastAsia="Times New Roman" w:hAnsi="Arial" w:cs="Arial"/>
          <w:sz w:val="20"/>
          <w:szCs w:val="20"/>
          <w:lang w:eastAsia="sk-SK"/>
        </w:rPr>
        <w:t>bec financuje náklady na deti MŠ podľa počtu detí prijatých do MŠ podľa stavu k 15. septembru predchádzajúceho kalendárneho roka,</w:t>
      </w:r>
    </w:p>
    <w:p w:rsidR="0068258C" w:rsidRPr="0068258C" w:rsidRDefault="0068258C" w:rsidP="006825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lehota na predloženie údajov :</w:t>
      </w: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riaditeľ ZŠ s MŠ predloží údaje o počte detí MŠ v štruktúre podľa písmena </w:t>
      </w:r>
      <w:r w:rsidRPr="0068258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c)</w:t>
      </w: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najneskôr 15.01.201</w:t>
      </w:r>
      <w:r w:rsidR="003F5C7B">
        <w:rPr>
          <w:rFonts w:ascii="Arial" w:eastAsia="Times New Roman" w:hAnsi="Arial" w:cs="Arial"/>
          <w:bCs/>
          <w:sz w:val="20"/>
          <w:szCs w:val="20"/>
          <w:lang w:eastAsia="sk-SK"/>
        </w:rPr>
        <w:t>6</w:t>
      </w: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>,</w:t>
      </w:r>
    </w:p>
    <w:p w:rsidR="0068258C" w:rsidRPr="0068258C" w:rsidRDefault="0068258C" w:rsidP="006825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výška finančných prostriedkov určených na mzdy a prevádzku :</w:t>
      </w:r>
      <w:r w:rsidR="002C7CF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2 700 €/ mesiac</w:t>
      </w:r>
    </w:p>
    <w:p w:rsidR="0068258C" w:rsidRPr="00C27AA6" w:rsidRDefault="0068258C" w:rsidP="00C27A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C27AA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deň v mesiaci, do ktorého poskytne finančné prostriedky :</w:t>
      </w:r>
      <w:r w:rsidRPr="00C27AA6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28. deň v mesiaci. </w:t>
      </w:r>
    </w:p>
    <w:p w:rsidR="0068258C" w:rsidRPr="0068258C" w:rsidRDefault="0068258C" w:rsidP="0068258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68258C" w:rsidRPr="0068258C" w:rsidRDefault="0068258C" w:rsidP="0068258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68258C" w:rsidRPr="009A48D8" w:rsidRDefault="0068258C" w:rsidP="0068258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9A48D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Čl. </w:t>
      </w:r>
      <w:r w:rsidR="009A48D8" w:rsidRPr="009A48D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3</w:t>
      </w:r>
    </w:p>
    <w:p w:rsidR="0068258C" w:rsidRDefault="0068258C" w:rsidP="0068258C">
      <w:pPr>
        <w:spacing w:after="0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9A48D8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Financovanie zariadenia školského stravovania (ZŠS)</w:t>
      </w:r>
    </w:p>
    <w:p w:rsidR="009A48D8" w:rsidRPr="009A48D8" w:rsidRDefault="009A48D8" w:rsidP="0068258C">
      <w:pPr>
        <w:spacing w:after="0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68258C" w:rsidRPr="0068258C" w:rsidRDefault="0068258C" w:rsidP="0068258C">
      <w:pPr>
        <w:spacing w:after="0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>Do ZŠ</w:t>
      </w:r>
      <w:r w:rsidR="003F5C7B">
        <w:rPr>
          <w:rFonts w:ascii="Arial" w:eastAsia="Times New Roman" w:hAnsi="Arial" w:cs="Arial"/>
          <w:bCs/>
          <w:sz w:val="20"/>
          <w:szCs w:val="20"/>
          <w:lang w:eastAsia="sk-SK"/>
        </w:rPr>
        <w:t>S</w:t>
      </w: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môže byť dieťa prijaté len v súlade s § 5 zákona c. 596/2003 Z. z. o štátnej správe v školstve a školskej samospráve a o zmene a doplnení niektorých zákonov v znení neskorších predpisov.</w:t>
      </w:r>
    </w:p>
    <w:p w:rsidR="0068258C" w:rsidRPr="0068258C" w:rsidRDefault="0068258C" w:rsidP="0068258C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68258C" w:rsidRPr="0068258C" w:rsidRDefault="0068258C" w:rsidP="0068258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podrobnosti financovania : </w:t>
      </w: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>Obec financuje náklady na stravovanie žiakov základných škôl</w:t>
      </w:r>
      <w:r w:rsidRPr="006825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>v zriaďovateľskej pôsobnosti obce</w:t>
      </w:r>
      <w:r w:rsidRPr="0068258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Pr="0068258C">
        <w:rPr>
          <w:rFonts w:ascii="Arial" w:eastAsia="Times New Roman" w:hAnsi="Arial" w:cs="Arial"/>
          <w:sz w:val="20"/>
          <w:szCs w:val="20"/>
          <w:lang w:eastAsia="sk-SK"/>
        </w:rPr>
        <w:t xml:space="preserve">podľa počtu skutočných stravníkov,  </w:t>
      </w:r>
    </w:p>
    <w:p w:rsidR="0068258C" w:rsidRPr="0068258C" w:rsidRDefault="0068258C" w:rsidP="0068258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lehota na predloženie údajov :</w:t>
      </w: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Pr="0068258C">
        <w:rPr>
          <w:rFonts w:ascii="Arial" w:eastAsia="Times New Roman" w:hAnsi="Arial" w:cs="Arial"/>
          <w:sz w:val="20"/>
          <w:szCs w:val="20"/>
          <w:lang w:eastAsia="sk-SK"/>
        </w:rPr>
        <w:t>riaditeľ ZŠ s MŠ</w:t>
      </w:r>
      <w:r w:rsidRPr="006825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258C">
        <w:rPr>
          <w:rFonts w:ascii="Arial" w:eastAsia="Times New Roman" w:hAnsi="Arial" w:cs="Arial"/>
          <w:sz w:val="20"/>
          <w:szCs w:val="20"/>
          <w:lang w:eastAsia="sk-SK"/>
        </w:rPr>
        <w:t>predloží údaje o počte skutočných stravníkov, (žiakov ZŠ a detí v MŠ podľa stavu 31.12.201</w:t>
      </w:r>
      <w:r w:rsidR="003F5C7B">
        <w:rPr>
          <w:rFonts w:ascii="Arial" w:eastAsia="Times New Roman" w:hAnsi="Arial" w:cs="Arial"/>
          <w:sz w:val="20"/>
          <w:szCs w:val="20"/>
          <w:lang w:eastAsia="sk-SK"/>
        </w:rPr>
        <w:t>6</w:t>
      </w:r>
      <w:r w:rsidRPr="0068258C">
        <w:rPr>
          <w:rFonts w:ascii="Arial" w:eastAsia="Times New Roman" w:hAnsi="Arial" w:cs="Arial"/>
          <w:sz w:val="20"/>
          <w:szCs w:val="20"/>
          <w:lang w:eastAsia="sk-SK"/>
        </w:rPr>
        <w:t xml:space="preserve">) v ŠSZ najneskôr </w:t>
      </w:r>
      <w:r w:rsidRPr="009A48D8">
        <w:rPr>
          <w:rFonts w:ascii="Arial" w:eastAsia="Times New Roman" w:hAnsi="Arial" w:cs="Arial"/>
          <w:sz w:val="20"/>
          <w:szCs w:val="20"/>
          <w:lang w:eastAsia="sk-SK"/>
        </w:rPr>
        <w:t>15.01.201</w:t>
      </w:r>
      <w:r w:rsidR="003F5C7B">
        <w:rPr>
          <w:rFonts w:ascii="Arial" w:eastAsia="Times New Roman" w:hAnsi="Arial" w:cs="Arial"/>
          <w:sz w:val="20"/>
          <w:szCs w:val="20"/>
          <w:lang w:eastAsia="sk-SK"/>
        </w:rPr>
        <w:t>7</w:t>
      </w:r>
      <w:r w:rsidRPr="009A48D8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68258C" w:rsidRPr="0068258C" w:rsidRDefault="0068258C" w:rsidP="0068258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/>
          <w:bCs/>
          <w:sz w:val="20"/>
          <w:szCs w:val="20"/>
          <w:lang w:eastAsia="sk-SK"/>
        </w:rPr>
        <w:lastRenderedPageBreak/>
        <w:t xml:space="preserve">výška finančných prostriedkov určených na mzdy a prevádzku : </w:t>
      </w:r>
      <w:r w:rsidR="005E2CFA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="002C7CF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1200 €/ mesiac</w:t>
      </w:r>
    </w:p>
    <w:p w:rsidR="0068258C" w:rsidRPr="0068258C" w:rsidRDefault="0068258C" w:rsidP="0068258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deň v mesiaci, do ktorého poskytne finančné prostriedky :</w:t>
      </w: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28. deň v mesiaci. </w:t>
      </w:r>
    </w:p>
    <w:p w:rsidR="0068258C" w:rsidRPr="0068258C" w:rsidRDefault="0068258C" w:rsidP="0068258C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1B5254" w:rsidRPr="001B5254" w:rsidRDefault="001B5254" w:rsidP="001B525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1B525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Čl. </w:t>
      </w:r>
      <w:r w:rsidR="00E9248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4</w:t>
      </w:r>
    </w:p>
    <w:p w:rsidR="001B5254" w:rsidRDefault="001B5254" w:rsidP="001B5254">
      <w:pPr>
        <w:spacing w:after="0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1B525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Financovanie záujmového vzdelávania detí v centrách voľného času (CVČ)</w:t>
      </w:r>
    </w:p>
    <w:p w:rsidR="00D172A7" w:rsidRPr="001B5254" w:rsidRDefault="00D172A7" w:rsidP="001B5254">
      <w:pPr>
        <w:spacing w:after="0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1B5254" w:rsidRPr="001B5254" w:rsidRDefault="001B5254" w:rsidP="001B5254">
      <w:pPr>
        <w:spacing w:after="0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1B5254">
        <w:rPr>
          <w:rFonts w:ascii="Arial" w:eastAsia="Times New Roman" w:hAnsi="Arial" w:cs="Arial"/>
          <w:bCs/>
          <w:sz w:val="20"/>
          <w:szCs w:val="20"/>
          <w:lang w:eastAsia="sk-SK"/>
        </w:rPr>
        <w:t>Do CVČ môže byť dieťa prijaté len v súlade s § 5 zákona c. 596/2003 Z. z. o štátnej správe v školstve a školskej samospráve a o zmene a doplnení niektorých zákonov v znení neskorších predpisov.</w:t>
      </w:r>
    </w:p>
    <w:p w:rsidR="001B5254" w:rsidRPr="001B5254" w:rsidRDefault="001B5254" w:rsidP="001B525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1B5254" w:rsidRPr="001B5254" w:rsidRDefault="001B5254" w:rsidP="001B52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 w:rsidRPr="001B525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podrobnosti financovania : </w:t>
      </w:r>
      <w:r w:rsidRPr="001B5254">
        <w:rPr>
          <w:rFonts w:ascii="Arial" w:eastAsia="Times New Roman" w:hAnsi="Arial" w:cs="Arial"/>
          <w:bCs/>
          <w:sz w:val="20"/>
          <w:szCs w:val="20"/>
          <w:lang w:eastAsia="sk-SK"/>
        </w:rPr>
        <w:t>Obec financuje náklady na deti v CVČ podľa počtu detí prijatých do CVČ podľa stavu k 15. septembru predchádzajúceho kalendárneho roka</w:t>
      </w:r>
    </w:p>
    <w:p w:rsidR="001B5254" w:rsidRPr="001B5254" w:rsidRDefault="001B5254" w:rsidP="001B52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 w:rsidRPr="001B525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lehota na predloženie údajov :</w:t>
      </w:r>
      <w:r w:rsidRPr="001B5254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Pr="001B525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k-SK"/>
        </w:rPr>
        <w:t>r</w:t>
      </w:r>
      <w:r w:rsidRPr="001B5254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iaditeľ CVČ zriadeného obcou  </w:t>
      </w:r>
      <w:r w:rsidRPr="001B5254">
        <w:rPr>
          <w:rFonts w:ascii="Arial" w:eastAsia="Times New Roman" w:hAnsi="Arial" w:cs="Arial"/>
          <w:sz w:val="20"/>
          <w:szCs w:val="20"/>
          <w:lang w:eastAsia="sk-SK"/>
        </w:rPr>
        <w:t xml:space="preserve">predloží údaje o počte detí </w:t>
      </w:r>
      <w:r w:rsidR="00E92484">
        <w:rPr>
          <w:rFonts w:ascii="Arial" w:eastAsia="Times New Roman" w:hAnsi="Arial" w:cs="Arial"/>
          <w:sz w:val="20"/>
          <w:szCs w:val="20"/>
          <w:lang w:eastAsia="sk-SK"/>
        </w:rPr>
        <w:t> navštevujúcich CVČ</w:t>
      </w:r>
      <w:r w:rsidRPr="001B5254">
        <w:rPr>
          <w:rFonts w:ascii="Arial" w:eastAsia="Times New Roman" w:hAnsi="Arial" w:cs="Arial"/>
          <w:sz w:val="20"/>
          <w:szCs w:val="20"/>
          <w:lang w:eastAsia="sk-SK"/>
        </w:rPr>
        <w:t xml:space="preserve"> najneskôr </w:t>
      </w:r>
      <w:r w:rsidR="00E92484">
        <w:rPr>
          <w:rFonts w:ascii="Arial" w:eastAsia="Times New Roman" w:hAnsi="Arial" w:cs="Arial"/>
          <w:sz w:val="20"/>
          <w:szCs w:val="20"/>
          <w:lang w:eastAsia="sk-SK"/>
        </w:rPr>
        <w:t xml:space="preserve">do </w:t>
      </w:r>
      <w:r w:rsidRPr="001B5254">
        <w:rPr>
          <w:rFonts w:ascii="Arial" w:eastAsia="Times New Roman" w:hAnsi="Arial" w:cs="Arial"/>
          <w:sz w:val="20"/>
          <w:szCs w:val="20"/>
          <w:lang w:eastAsia="sk-SK"/>
        </w:rPr>
        <w:t>15.01.201</w:t>
      </w:r>
      <w:r w:rsidR="003F5C7B">
        <w:rPr>
          <w:rFonts w:ascii="Arial" w:eastAsia="Times New Roman" w:hAnsi="Arial" w:cs="Arial"/>
          <w:sz w:val="20"/>
          <w:szCs w:val="20"/>
          <w:lang w:eastAsia="sk-SK"/>
        </w:rPr>
        <w:t>7</w:t>
      </w:r>
      <w:r w:rsidRPr="001B5254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1B5254" w:rsidRPr="001B5254" w:rsidRDefault="001B5254" w:rsidP="001B52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1B525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výška finančných prostriedkov určených na mzdy a prevádzku : </w:t>
      </w:r>
    </w:p>
    <w:p w:rsidR="001B5254" w:rsidRPr="001B5254" w:rsidRDefault="00E92484" w:rsidP="001B5254">
      <w:pPr>
        <w:autoSpaceDE w:val="0"/>
        <w:autoSpaceDN w:val="0"/>
        <w:adjustRightInd w:val="0"/>
        <w:spacing w:after="0"/>
        <w:ind w:left="1068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1</w:t>
      </w:r>
      <w:r w:rsidR="001B5254" w:rsidRPr="001B5254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) na žiaka základnej 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školy </w:t>
      </w:r>
      <w:r w:rsidR="001B5254" w:rsidRPr="001B5254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v CVČ je 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="003F5C7B">
        <w:rPr>
          <w:rFonts w:ascii="Arial" w:eastAsia="Times New Roman" w:hAnsi="Arial" w:cs="Arial"/>
          <w:bCs/>
          <w:sz w:val="20"/>
          <w:szCs w:val="20"/>
          <w:lang w:eastAsia="sk-SK"/>
        </w:rPr>
        <w:t>1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0 </w:t>
      </w:r>
      <w:r w:rsidR="001B5254" w:rsidRPr="001B5254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eur</w:t>
      </w:r>
      <w:r w:rsidR="00D172A7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/ rok</w:t>
      </w:r>
    </w:p>
    <w:p w:rsidR="001B5254" w:rsidRPr="001B5254" w:rsidRDefault="00E92484" w:rsidP="001B5254">
      <w:pPr>
        <w:autoSpaceDE w:val="0"/>
        <w:autoSpaceDN w:val="0"/>
        <w:adjustRightInd w:val="0"/>
        <w:spacing w:after="0"/>
        <w:ind w:left="1068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2</w:t>
      </w:r>
      <w:r w:rsidR="001B5254" w:rsidRPr="001B5254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) na žiaka strednej školy v CVČ je 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="003F5C7B">
        <w:rPr>
          <w:rFonts w:ascii="Arial" w:eastAsia="Times New Roman" w:hAnsi="Arial" w:cs="Arial"/>
          <w:bCs/>
          <w:sz w:val="20"/>
          <w:szCs w:val="20"/>
          <w:lang w:eastAsia="sk-SK"/>
        </w:rPr>
        <w:t>1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0 </w:t>
      </w:r>
      <w:r w:rsidR="001B5254" w:rsidRPr="001B5254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eur</w:t>
      </w:r>
      <w:r w:rsidR="00D172A7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/ rok</w:t>
      </w:r>
    </w:p>
    <w:p w:rsidR="001B5254" w:rsidRPr="001B5254" w:rsidRDefault="001B5254" w:rsidP="001B52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1B525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mesiac, do ktorého poskytne finančné prostriedky :</w:t>
      </w:r>
      <w:r w:rsidRPr="001B5254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="00D172A7">
        <w:rPr>
          <w:rFonts w:ascii="Arial" w:eastAsia="Times New Roman" w:hAnsi="Arial" w:cs="Arial"/>
          <w:bCs/>
          <w:sz w:val="20"/>
          <w:szCs w:val="20"/>
          <w:lang w:eastAsia="sk-SK"/>
        </w:rPr>
        <w:t>január</w:t>
      </w:r>
      <w:r w:rsidRPr="001B5254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</w:p>
    <w:p w:rsidR="001B5254" w:rsidRPr="001B5254" w:rsidRDefault="001B5254" w:rsidP="001B525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68258C" w:rsidRPr="0068258C" w:rsidRDefault="0068258C" w:rsidP="0068258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68258C" w:rsidRPr="0068258C" w:rsidRDefault="0068258C" w:rsidP="0068258C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Čl. </w:t>
      </w:r>
      <w:r w:rsidR="00E9248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5</w:t>
      </w:r>
    </w:p>
    <w:p w:rsidR="009A48D8" w:rsidRDefault="0068258C" w:rsidP="0068258C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Záverečné ustanovenia     </w:t>
      </w:r>
    </w:p>
    <w:p w:rsidR="0068258C" w:rsidRPr="0068258C" w:rsidRDefault="0068258C" w:rsidP="0068258C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                                     </w:t>
      </w:r>
    </w:p>
    <w:p w:rsidR="0068258C" w:rsidRDefault="0068258C" w:rsidP="0068258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Toto VZN bolo schválené uznesením OZ </w:t>
      </w:r>
      <w:r w:rsidR="004505EC">
        <w:rPr>
          <w:rFonts w:ascii="Arial" w:eastAsia="Times New Roman" w:hAnsi="Arial" w:cs="Arial"/>
          <w:bCs/>
          <w:sz w:val="20"/>
          <w:szCs w:val="20"/>
          <w:lang w:eastAsia="sk-SK"/>
        </w:rPr>
        <w:t>Kyjov</w:t>
      </w: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č.</w:t>
      </w:r>
      <w:r w:rsidR="00D172A7">
        <w:rPr>
          <w:rFonts w:ascii="Arial" w:eastAsia="Times New Roman" w:hAnsi="Arial" w:cs="Arial"/>
          <w:bCs/>
          <w:sz w:val="20"/>
          <w:szCs w:val="20"/>
          <w:lang w:eastAsia="sk-SK"/>
        </w:rPr>
        <w:t>12</w:t>
      </w: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>/201</w:t>
      </w:r>
      <w:r w:rsidR="003F5C7B">
        <w:rPr>
          <w:rFonts w:ascii="Arial" w:eastAsia="Times New Roman" w:hAnsi="Arial" w:cs="Arial"/>
          <w:bCs/>
          <w:sz w:val="20"/>
          <w:szCs w:val="20"/>
          <w:lang w:eastAsia="sk-SK"/>
        </w:rPr>
        <w:t>6</w:t>
      </w:r>
      <w:r w:rsidR="00D172A7">
        <w:rPr>
          <w:rFonts w:ascii="Arial" w:eastAsia="Times New Roman" w:hAnsi="Arial" w:cs="Arial"/>
          <w:bCs/>
          <w:sz w:val="20"/>
          <w:szCs w:val="20"/>
          <w:lang w:eastAsia="sk-SK"/>
        </w:rPr>
        <w:t>/5</w:t>
      </w: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zo dňa </w:t>
      </w:r>
      <w:r w:rsidR="003F5C7B">
        <w:rPr>
          <w:rFonts w:ascii="Arial" w:eastAsia="Times New Roman" w:hAnsi="Arial" w:cs="Arial"/>
          <w:bCs/>
          <w:sz w:val="20"/>
          <w:szCs w:val="20"/>
          <w:lang w:eastAsia="sk-SK"/>
        </w:rPr>
        <w:t>9</w:t>
      </w: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>.12.201</w:t>
      </w:r>
      <w:r w:rsidR="003F5C7B">
        <w:rPr>
          <w:rFonts w:ascii="Arial" w:eastAsia="Times New Roman" w:hAnsi="Arial" w:cs="Arial"/>
          <w:bCs/>
          <w:sz w:val="20"/>
          <w:szCs w:val="20"/>
          <w:lang w:eastAsia="sk-SK"/>
        </w:rPr>
        <w:t>6</w:t>
      </w: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>.</w:t>
      </w:r>
    </w:p>
    <w:p w:rsidR="00D172A7" w:rsidRPr="0068258C" w:rsidRDefault="00D172A7" w:rsidP="0068258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Ruší sa uznesenie č. 4/2012</w:t>
      </w:r>
      <w:bookmarkStart w:id="0" w:name="_GoBack"/>
      <w:bookmarkEnd w:id="0"/>
    </w:p>
    <w:p w:rsidR="0068258C" w:rsidRPr="0068258C" w:rsidRDefault="0068258C" w:rsidP="0068258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>Všeobecne záväzné nariadenie obce nadobúda účinnosť 1. januára 201</w:t>
      </w:r>
      <w:r w:rsidR="003F5C7B">
        <w:rPr>
          <w:rFonts w:ascii="Arial" w:eastAsia="Times New Roman" w:hAnsi="Arial" w:cs="Arial"/>
          <w:bCs/>
          <w:sz w:val="20"/>
          <w:szCs w:val="20"/>
          <w:lang w:eastAsia="sk-SK"/>
        </w:rPr>
        <w:t>7</w:t>
      </w:r>
      <w:r w:rsidRPr="0068258C">
        <w:rPr>
          <w:rFonts w:ascii="Arial" w:eastAsia="Times New Roman" w:hAnsi="Arial" w:cs="Arial"/>
          <w:bCs/>
          <w:sz w:val="20"/>
          <w:szCs w:val="20"/>
          <w:lang w:eastAsia="sk-SK"/>
        </w:rPr>
        <w:t>.</w:t>
      </w:r>
    </w:p>
    <w:p w:rsidR="0068258C" w:rsidRPr="0068258C" w:rsidRDefault="0068258C" w:rsidP="0068258C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20"/>
          <w:szCs w:val="20"/>
          <w:lang w:eastAsia="sk-SK"/>
        </w:rPr>
      </w:pPr>
    </w:p>
    <w:p w:rsidR="0068258C" w:rsidRPr="0068258C" w:rsidRDefault="0068258C" w:rsidP="0068258C">
      <w:pPr>
        <w:spacing w:after="0"/>
        <w:jc w:val="center"/>
        <w:rPr>
          <w:rFonts w:ascii="Arial" w:eastAsia="Times New Roman" w:hAnsi="Arial" w:cs="Arial"/>
          <w:color w:val="0070C0"/>
          <w:sz w:val="20"/>
          <w:szCs w:val="20"/>
          <w:lang w:eastAsia="sk-SK"/>
        </w:rPr>
      </w:pPr>
    </w:p>
    <w:p w:rsidR="0068258C" w:rsidRPr="004505EC" w:rsidRDefault="004505EC" w:rsidP="0068258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</w:t>
      </w:r>
      <w:r w:rsidRPr="004505EC">
        <w:rPr>
          <w:rFonts w:ascii="Arial" w:eastAsia="Times New Roman" w:hAnsi="Arial" w:cs="Arial"/>
          <w:sz w:val="20"/>
          <w:szCs w:val="20"/>
          <w:lang w:eastAsia="sk-SK"/>
        </w:rPr>
        <w:t xml:space="preserve">  Mgr. </w:t>
      </w:r>
      <w:proofErr w:type="spellStart"/>
      <w:r w:rsidRPr="004505EC">
        <w:rPr>
          <w:rFonts w:ascii="Arial" w:eastAsia="Times New Roman" w:hAnsi="Arial" w:cs="Arial"/>
          <w:sz w:val="20"/>
          <w:szCs w:val="20"/>
          <w:lang w:eastAsia="sk-SK"/>
        </w:rPr>
        <w:t>Chamila</w:t>
      </w:r>
      <w:proofErr w:type="spellEnd"/>
      <w:r w:rsidRPr="004505EC">
        <w:rPr>
          <w:rFonts w:ascii="Arial" w:eastAsia="Times New Roman" w:hAnsi="Arial" w:cs="Arial"/>
          <w:sz w:val="20"/>
          <w:szCs w:val="20"/>
          <w:lang w:eastAsia="sk-SK"/>
        </w:rPr>
        <w:t xml:space="preserve"> Juraj</w:t>
      </w:r>
    </w:p>
    <w:p w:rsidR="0068258C" w:rsidRPr="004505EC" w:rsidRDefault="004505EC" w:rsidP="0068258C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</w:t>
      </w:r>
      <w:r w:rsidR="0068258C" w:rsidRPr="004505EC">
        <w:rPr>
          <w:rFonts w:ascii="Arial" w:eastAsia="Times New Roman" w:hAnsi="Arial" w:cs="Arial"/>
          <w:sz w:val="20"/>
          <w:szCs w:val="20"/>
          <w:lang w:eastAsia="sk-SK"/>
        </w:rPr>
        <w:t>starosta obce</w:t>
      </w:r>
    </w:p>
    <w:p w:rsidR="00BC2A7A" w:rsidRDefault="00BC2A7A"/>
    <w:sectPr w:rsidR="00BC2A7A" w:rsidSect="00041F00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22" w:rsidRDefault="00F94822">
      <w:pPr>
        <w:spacing w:after="0" w:line="240" w:lineRule="auto"/>
      </w:pPr>
      <w:r>
        <w:separator/>
      </w:r>
    </w:p>
  </w:endnote>
  <w:endnote w:type="continuationSeparator" w:id="0">
    <w:p w:rsidR="00F94822" w:rsidRDefault="00F9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92" w:rsidRDefault="00A53D03" w:rsidP="00041F0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D4792" w:rsidRDefault="00F94822" w:rsidP="00041F0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90" w:rsidRDefault="00A53D03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3200">
      <w:rPr>
        <w:noProof/>
      </w:rPr>
      <w:t>2</w:t>
    </w:r>
    <w:r>
      <w:fldChar w:fldCharType="end"/>
    </w:r>
  </w:p>
  <w:p w:rsidR="00ED4792" w:rsidRDefault="00F94822" w:rsidP="00041F0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22" w:rsidRDefault="00F94822">
      <w:pPr>
        <w:spacing w:after="0" w:line="240" w:lineRule="auto"/>
      </w:pPr>
      <w:r>
        <w:separator/>
      </w:r>
    </w:p>
  </w:footnote>
  <w:footnote w:type="continuationSeparator" w:id="0">
    <w:p w:rsidR="00F94822" w:rsidRDefault="00F94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593"/>
    <w:multiLevelType w:val="hybridMultilevel"/>
    <w:tmpl w:val="127ECB5A"/>
    <w:lvl w:ilvl="0" w:tplc="B0CAC2A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5320D"/>
    <w:multiLevelType w:val="hybridMultilevel"/>
    <w:tmpl w:val="127ECB5A"/>
    <w:lvl w:ilvl="0" w:tplc="B0CAC2A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47968"/>
    <w:multiLevelType w:val="hybridMultilevel"/>
    <w:tmpl w:val="B18E0A76"/>
    <w:lvl w:ilvl="0" w:tplc="A392A7DE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34FF1"/>
    <w:multiLevelType w:val="hybridMultilevel"/>
    <w:tmpl w:val="1F36D40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179C6"/>
    <w:multiLevelType w:val="hybridMultilevel"/>
    <w:tmpl w:val="127ECB5A"/>
    <w:lvl w:ilvl="0" w:tplc="B0CAC2A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C77D9C"/>
    <w:multiLevelType w:val="hybridMultilevel"/>
    <w:tmpl w:val="1F36D40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A23C4E"/>
    <w:multiLevelType w:val="hybridMultilevel"/>
    <w:tmpl w:val="008406E4"/>
    <w:lvl w:ilvl="0" w:tplc="32681C2A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05433A5"/>
    <w:multiLevelType w:val="hybridMultilevel"/>
    <w:tmpl w:val="1604DA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1DE"/>
    <w:multiLevelType w:val="hybridMultilevel"/>
    <w:tmpl w:val="472000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260AB1"/>
    <w:multiLevelType w:val="hybridMultilevel"/>
    <w:tmpl w:val="11B6CE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C184E"/>
    <w:multiLevelType w:val="hybridMultilevel"/>
    <w:tmpl w:val="B18E0A76"/>
    <w:lvl w:ilvl="0" w:tplc="A392A7DE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175A1D"/>
    <w:multiLevelType w:val="hybridMultilevel"/>
    <w:tmpl w:val="60D0AA2E"/>
    <w:lvl w:ilvl="0" w:tplc="31AE304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8C"/>
    <w:rsid w:val="00032F9E"/>
    <w:rsid w:val="00061B94"/>
    <w:rsid w:val="001B5254"/>
    <w:rsid w:val="002C7CFE"/>
    <w:rsid w:val="003C75B4"/>
    <w:rsid w:val="003F5C7B"/>
    <w:rsid w:val="004505EC"/>
    <w:rsid w:val="005A3200"/>
    <w:rsid w:val="005E2CFA"/>
    <w:rsid w:val="00625D3A"/>
    <w:rsid w:val="0068258C"/>
    <w:rsid w:val="007F7F42"/>
    <w:rsid w:val="009705C1"/>
    <w:rsid w:val="009A48D8"/>
    <w:rsid w:val="00A53D03"/>
    <w:rsid w:val="00BA0655"/>
    <w:rsid w:val="00BB259C"/>
    <w:rsid w:val="00BC2A7A"/>
    <w:rsid w:val="00BF111E"/>
    <w:rsid w:val="00C27AA6"/>
    <w:rsid w:val="00D172A7"/>
    <w:rsid w:val="00DB570F"/>
    <w:rsid w:val="00E92484"/>
    <w:rsid w:val="00F84536"/>
    <w:rsid w:val="00F94822"/>
    <w:rsid w:val="00FB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F02AE-98F6-4858-A48D-D3D67F3B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82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825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68258C"/>
  </w:style>
  <w:style w:type="paragraph" w:styleId="Odsekzoznamu">
    <w:name w:val="List Paragraph"/>
    <w:basedOn w:val="Normlny"/>
    <w:uiPriority w:val="34"/>
    <w:qFormat/>
    <w:rsid w:val="00C27AA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F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 Kyjov</dc:creator>
  <cp:keywords/>
  <dc:description/>
  <cp:lastModifiedBy>CHAMILA Juraj</cp:lastModifiedBy>
  <cp:revision>16</cp:revision>
  <cp:lastPrinted>2016-12-09T15:27:00Z</cp:lastPrinted>
  <dcterms:created xsi:type="dcterms:W3CDTF">2012-12-12T13:18:00Z</dcterms:created>
  <dcterms:modified xsi:type="dcterms:W3CDTF">2016-12-27T13:29:00Z</dcterms:modified>
</cp:coreProperties>
</file>